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07" w:rsidRDefault="00B37E07" w:rsidP="00B37E07">
      <w:pPr>
        <w:spacing w:line="660" w:lineRule="exact"/>
        <w:jc w:val="center"/>
        <w:rPr>
          <w:rFonts w:ascii="方正小标宋简体" w:eastAsia="方正小标宋简体" w:hint="eastAsia"/>
          <w:sz w:val="44"/>
          <w:szCs w:val="44"/>
        </w:rPr>
      </w:pPr>
      <w:r w:rsidRPr="00B37E07">
        <w:rPr>
          <w:rFonts w:ascii="方正小标宋简体" w:eastAsia="方正小标宋简体" w:hint="eastAsia"/>
          <w:sz w:val="44"/>
          <w:szCs w:val="44"/>
        </w:rPr>
        <w:t>中国共产党第十九届中央委员会第六次全体</w:t>
      </w:r>
    </w:p>
    <w:p w:rsidR="00B37E07" w:rsidRPr="00B37E07" w:rsidRDefault="00B37E07" w:rsidP="00B37E07">
      <w:pPr>
        <w:spacing w:line="660" w:lineRule="exact"/>
        <w:jc w:val="center"/>
        <w:rPr>
          <w:rFonts w:ascii="方正小标宋简体" w:eastAsia="方正小标宋简体" w:hint="eastAsia"/>
          <w:sz w:val="44"/>
          <w:szCs w:val="44"/>
        </w:rPr>
      </w:pPr>
      <w:r w:rsidRPr="00B37E07">
        <w:rPr>
          <w:rFonts w:ascii="方正小标宋简体" w:eastAsia="方正小标宋简体" w:hint="eastAsia"/>
          <w:sz w:val="44"/>
          <w:szCs w:val="44"/>
        </w:rPr>
        <w:t>会议公报</w:t>
      </w:r>
    </w:p>
    <w:p w:rsidR="006D4206" w:rsidRDefault="00B37E07" w:rsidP="00B37E07">
      <w:pPr>
        <w:spacing w:line="560" w:lineRule="exact"/>
        <w:jc w:val="center"/>
        <w:rPr>
          <w:rFonts w:ascii="楷体_GB2312" w:eastAsia="楷体_GB2312" w:hint="eastAsia"/>
          <w:sz w:val="32"/>
          <w:szCs w:val="32"/>
        </w:rPr>
      </w:pPr>
      <w:r w:rsidRPr="00B37E07">
        <w:rPr>
          <w:rFonts w:ascii="楷体_GB2312" w:eastAsia="楷体_GB2312" w:hint="eastAsia"/>
          <w:sz w:val="32"/>
          <w:szCs w:val="32"/>
        </w:rPr>
        <w:t>（2021年11月11日中国共产党第十九届中央委员会第六次</w:t>
      </w:r>
    </w:p>
    <w:p w:rsidR="00B37E07" w:rsidRPr="00B37E07" w:rsidRDefault="00B37E07" w:rsidP="00B37E07">
      <w:pPr>
        <w:spacing w:line="560" w:lineRule="exact"/>
        <w:jc w:val="center"/>
        <w:rPr>
          <w:rFonts w:ascii="楷体_GB2312" w:eastAsia="楷体_GB2312" w:hint="eastAsia"/>
          <w:sz w:val="32"/>
          <w:szCs w:val="32"/>
        </w:rPr>
      </w:pPr>
      <w:r w:rsidRPr="00B37E07">
        <w:rPr>
          <w:rFonts w:ascii="楷体_GB2312" w:eastAsia="楷体_GB2312" w:hint="eastAsia"/>
          <w:sz w:val="32"/>
          <w:szCs w:val="32"/>
        </w:rPr>
        <w:t>全体会议通过）</w:t>
      </w:r>
    </w:p>
    <w:p w:rsidR="00B37E07" w:rsidRPr="00B37E07" w:rsidRDefault="00B37E07" w:rsidP="00B37E07">
      <w:pPr>
        <w:spacing w:line="560" w:lineRule="exact"/>
        <w:jc w:val="center"/>
        <w:rPr>
          <w:rFonts w:ascii="仿宋_GB2312" w:eastAsia="仿宋_GB2312" w:hint="eastAsia"/>
          <w:sz w:val="32"/>
          <w:szCs w:val="32"/>
        </w:rPr>
      </w:pP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中国共产党第十九届中央委员会第六次全体会议，于2021年11月8日至11日在北京举行。</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出席这次全会的有，中央委员197人，候补中央委员151人。中央纪律检查委员会常务委员会委员和有关方面负责同志列席会议。党的十九大代表中部分基层同志和专家学者也列席会议。</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全会由中央政治局主持。中央委员会总书记习近平作了重要讲话。</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w:t>
      </w:r>
      <w:r w:rsidRPr="00B37E07">
        <w:rPr>
          <w:rFonts w:ascii="仿宋_GB2312" w:eastAsia="仿宋_GB2312" w:hint="eastAsia"/>
          <w:sz w:val="32"/>
          <w:szCs w:val="32"/>
        </w:rPr>
        <w:lastRenderedPageBreak/>
        <w:t>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认为，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w:t>
      </w:r>
      <w:r w:rsidRPr="00B37E07">
        <w:rPr>
          <w:rFonts w:ascii="仿宋_GB2312" w:eastAsia="仿宋_GB2312" w:hint="eastAsia"/>
          <w:sz w:val="32"/>
          <w:szCs w:val="32"/>
        </w:rPr>
        <w:lastRenderedPageBreak/>
        <w:t>国特色社会主义。</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w:t>
      </w:r>
      <w:r w:rsidRPr="00B37E07">
        <w:rPr>
          <w:rFonts w:ascii="仿宋_GB2312" w:eastAsia="仿宋_GB2312" w:hint="eastAsia"/>
          <w:sz w:val="32"/>
          <w:szCs w:val="32"/>
        </w:rPr>
        <w:lastRenderedPageBreak/>
        <w:t>复返了，中国发展从此开启了新纪元。</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w:t>
      </w:r>
      <w:r w:rsidRPr="00B37E07">
        <w:rPr>
          <w:rFonts w:ascii="仿宋_GB2312" w:eastAsia="仿宋_GB2312" w:hint="eastAsia"/>
          <w:sz w:val="32"/>
          <w:szCs w:val="32"/>
        </w:rPr>
        <w:lastRenderedPageBreak/>
        <w:t>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w:t>
      </w:r>
      <w:r w:rsidRPr="00B37E07">
        <w:rPr>
          <w:rFonts w:ascii="仿宋_GB2312" w:eastAsia="仿宋_GB2312" w:hint="eastAsia"/>
          <w:sz w:val="32"/>
          <w:szCs w:val="32"/>
        </w:rPr>
        <w:lastRenderedPageBreak/>
        <w:t>展，强调坚持以人为本、全面协调可持续发展，着力保障和改善民生，促进社会公平正义，推进党的执政能力建设和先进性建设，成功在新形势下坚持和发展了中国特色社会主义。</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全会强调，以习近平同志为主要代表的中国共产党人，坚持</w:t>
      </w:r>
      <w:r w:rsidRPr="00B37E07">
        <w:rPr>
          <w:rFonts w:ascii="仿宋_GB2312" w:eastAsia="仿宋_GB2312" w:hint="eastAsia"/>
          <w:sz w:val="32"/>
          <w:szCs w:val="32"/>
        </w:rPr>
        <w:lastRenderedPageBreak/>
        <w:t>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w:t>
      </w:r>
      <w:r w:rsidRPr="00B37E07">
        <w:rPr>
          <w:rFonts w:ascii="仿宋_GB2312" w:eastAsia="仿宋_GB2312" w:hint="eastAsia"/>
          <w:sz w:val="32"/>
          <w:szCs w:val="32"/>
        </w:rPr>
        <w:lastRenderedPageBreak/>
        <w:t>解决的难题，办成了许多过去想办而没有办成的大事，推动党和国家事业取得历史性成就、发生历史性变革。</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w:t>
      </w:r>
      <w:r w:rsidRPr="00B37E07">
        <w:rPr>
          <w:rFonts w:ascii="仿宋_GB2312" w:eastAsia="仿宋_GB2312" w:hint="eastAsia"/>
          <w:sz w:val="32"/>
          <w:szCs w:val="32"/>
        </w:rPr>
        <w:lastRenderedPageBreak/>
        <w:t>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全会指出了中国共产党百年奋斗的历史意义：党的百年奋斗从根本上改变了中国人民的前途命运，中国人民彻底摆脱了被欺</w:t>
      </w:r>
      <w:r w:rsidRPr="00B37E07">
        <w:rPr>
          <w:rFonts w:ascii="仿宋_GB2312" w:eastAsia="仿宋_GB2312" w:hint="eastAsia"/>
          <w:sz w:val="32"/>
          <w:szCs w:val="32"/>
        </w:rPr>
        <w:lastRenderedPageBreak/>
        <w:t>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w:t>
      </w:r>
      <w:r w:rsidRPr="00B37E07">
        <w:rPr>
          <w:rFonts w:ascii="仿宋_GB2312" w:eastAsia="仿宋_GB2312" w:hint="eastAsia"/>
          <w:sz w:val="32"/>
          <w:szCs w:val="32"/>
        </w:rPr>
        <w:lastRenderedPageBreak/>
        <w:t>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强调，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w:t>
      </w:r>
      <w:r w:rsidRPr="00B37E07">
        <w:rPr>
          <w:rFonts w:ascii="仿宋_GB2312" w:eastAsia="仿宋_GB2312" w:hint="eastAsia"/>
          <w:sz w:val="32"/>
          <w:szCs w:val="32"/>
        </w:rPr>
        <w:lastRenderedPageBreak/>
        <w:t>移推进党风廉政建设和反腐败斗争，做到难不住、压不垮，推动中国特色社会主义事业航船劈波斩浪、一往无前。</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全会决定，中国共产党第二十次全国代表大会于2022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rsidR="00B37E07" w:rsidRPr="00B37E07" w:rsidRDefault="00B37E07" w:rsidP="00B37E07">
      <w:pPr>
        <w:spacing w:line="560" w:lineRule="exact"/>
        <w:ind w:firstLineChars="200" w:firstLine="640"/>
        <w:rPr>
          <w:rFonts w:ascii="仿宋_GB2312" w:eastAsia="仿宋_GB2312" w:hint="eastAsia"/>
          <w:sz w:val="32"/>
          <w:szCs w:val="32"/>
        </w:rPr>
      </w:pPr>
      <w:r w:rsidRPr="00B37E07">
        <w:rPr>
          <w:rFonts w:ascii="仿宋_GB2312" w:eastAsia="仿宋_GB2312" w:hint="eastAsia"/>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C230FF" w:rsidRPr="00B37E07" w:rsidRDefault="00C230FF" w:rsidP="00B37E07">
      <w:pPr>
        <w:spacing w:line="560" w:lineRule="exact"/>
        <w:ind w:firstLineChars="200" w:firstLine="640"/>
        <w:rPr>
          <w:rFonts w:ascii="仿宋_GB2312" w:eastAsia="仿宋_GB2312" w:hint="eastAsia"/>
          <w:sz w:val="32"/>
          <w:szCs w:val="32"/>
        </w:rPr>
      </w:pPr>
    </w:p>
    <w:sectPr w:rsidR="00C230FF" w:rsidRPr="00B37E07" w:rsidSect="00B37E07">
      <w:footerReference w:type="even" r:id="rId6"/>
      <w:footerReference w:type="default" r:id="rId7"/>
      <w:pgSz w:w="11906" w:h="16838"/>
      <w:pgMar w:top="1701" w:right="1474"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A19" w:rsidRDefault="00153A19" w:rsidP="00B37E07">
      <w:r>
        <w:separator/>
      </w:r>
    </w:p>
  </w:endnote>
  <w:endnote w:type="continuationSeparator" w:id="1">
    <w:p w:rsidR="00153A19" w:rsidRDefault="00153A19" w:rsidP="00B37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85"/>
      <w:docPartObj>
        <w:docPartGallery w:val="Page Numbers (Bottom of Page)"/>
        <w:docPartUnique/>
      </w:docPartObj>
    </w:sdtPr>
    <w:sdtContent>
      <w:p w:rsidR="00B37E07" w:rsidRDefault="00B37E07">
        <w:pPr>
          <w:pStyle w:val="a4"/>
        </w:pPr>
        <w:r w:rsidRPr="00B37E07">
          <w:rPr>
            <w:rFonts w:asciiTheme="minorEastAsia" w:hAnsiTheme="minorEastAsia"/>
            <w:sz w:val="28"/>
            <w:szCs w:val="28"/>
          </w:rPr>
          <w:fldChar w:fldCharType="begin"/>
        </w:r>
        <w:r w:rsidRPr="00B37E07">
          <w:rPr>
            <w:rFonts w:asciiTheme="minorEastAsia" w:hAnsiTheme="minorEastAsia"/>
            <w:sz w:val="28"/>
            <w:szCs w:val="28"/>
          </w:rPr>
          <w:instrText xml:space="preserve"> PAGE   \* MERGEFORMAT </w:instrText>
        </w:r>
        <w:r w:rsidRPr="00B37E07">
          <w:rPr>
            <w:rFonts w:asciiTheme="minorEastAsia" w:hAnsiTheme="minorEastAsia"/>
            <w:sz w:val="28"/>
            <w:szCs w:val="28"/>
          </w:rPr>
          <w:fldChar w:fldCharType="separate"/>
        </w:r>
        <w:r w:rsidRPr="00B37E07">
          <w:rPr>
            <w:rFonts w:asciiTheme="minorEastAsia" w:hAnsiTheme="minorEastAsia"/>
            <w:noProof/>
            <w:sz w:val="28"/>
            <w:szCs w:val="28"/>
            <w:lang w:val="zh-CN"/>
          </w:rPr>
          <w:t>2</w:t>
        </w:r>
        <w:r w:rsidRPr="00B37E07">
          <w:rPr>
            <w:rFonts w:asciiTheme="minorEastAsia" w:hAnsiTheme="minorEastAsia"/>
            <w:sz w:val="28"/>
            <w:szCs w:val="28"/>
          </w:rPr>
          <w:fldChar w:fldCharType="end"/>
        </w:r>
      </w:p>
    </w:sdtContent>
  </w:sdt>
  <w:p w:rsidR="00B37E07" w:rsidRDefault="00B37E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384"/>
      <w:docPartObj>
        <w:docPartGallery w:val="Page Numbers (Bottom of Page)"/>
        <w:docPartUnique/>
      </w:docPartObj>
    </w:sdtPr>
    <w:sdtEndPr>
      <w:rPr>
        <w:rFonts w:asciiTheme="majorEastAsia" w:eastAsiaTheme="majorEastAsia" w:hAnsiTheme="majorEastAsia"/>
        <w:sz w:val="28"/>
        <w:szCs w:val="28"/>
      </w:rPr>
    </w:sdtEndPr>
    <w:sdtContent>
      <w:p w:rsidR="00B37E07" w:rsidRPr="00B37E07" w:rsidRDefault="00B37E07">
        <w:pPr>
          <w:pStyle w:val="a4"/>
          <w:jc w:val="right"/>
          <w:rPr>
            <w:rFonts w:asciiTheme="majorEastAsia" w:eastAsiaTheme="majorEastAsia" w:hAnsiTheme="majorEastAsia"/>
            <w:sz w:val="28"/>
            <w:szCs w:val="28"/>
          </w:rPr>
        </w:pPr>
        <w:r w:rsidRPr="00B37E07">
          <w:rPr>
            <w:rFonts w:asciiTheme="majorEastAsia" w:eastAsiaTheme="majorEastAsia" w:hAnsiTheme="majorEastAsia"/>
            <w:sz w:val="28"/>
            <w:szCs w:val="28"/>
          </w:rPr>
          <w:fldChar w:fldCharType="begin"/>
        </w:r>
        <w:r w:rsidRPr="00B37E07">
          <w:rPr>
            <w:rFonts w:asciiTheme="majorEastAsia" w:eastAsiaTheme="majorEastAsia" w:hAnsiTheme="majorEastAsia"/>
            <w:sz w:val="28"/>
            <w:szCs w:val="28"/>
          </w:rPr>
          <w:instrText xml:space="preserve"> PAGE   \* MERGEFORMAT </w:instrText>
        </w:r>
        <w:r w:rsidRPr="00B37E07">
          <w:rPr>
            <w:rFonts w:asciiTheme="majorEastAsia" w:eastAsiaTheme="majorEastAsia" w:hAnsiTheme="majorEastAsia"/>
            <w:sz w:val="28"/>
            <w:szCs w:val="28"/>
          </w:rPr>
          <w:fldChar w:fldCharType="separate"/>
        </w:r>
        <w:r w:rsidR="006D4206" w:rsidRPr="006D4206">
          <w:rPr>
            <w:rFonts w:asciiTheme="majorEastAsia" w:eastAsiaTheme="majorEastAsia" w:hAnsiTheme="majorEastAsia"/>
            <w:noProof/>
            <w:sz w:val="28"/>
            <w:szCs w:val="28"/>
            <w:lang w:val="zh-CN"/>
          </w:rPr>
          <w:t>1</w:t>
        </w:r>
        <w:r w:rsidRPr="00B37E07">
          <w:rPr>
            <w:rFonts w:asciiTheme="majorEastAsia" w:eastAsiaTheme="majorEastAsia" w:hAnsiTheme="majorEastAsia"/>
            <w:sz w:val="28"/>
            <w:szCs w:val="28"/>
          </w:rPr>
          <w:fldChar w:fldCharType="end"/>
        </w:r>
      </w:p>
    </w:sdtContent>
  </w:sdt>
  <w:p w:rsidR="00B37E07" w:rsidRDefault="00B37E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A19" w:rsidRDefault="00153A19" w:rsidP="00B37E07">
      <w:r>
        <w:separator/>
      </w:r>
    </w:p>
  </w:footnote>
  <w:footnote w:type="continuationSeparator" w:id="1">
    <w:p w:rsidR="00153A19" w:rsidRDefault="00153A19" w:rsidP="00B37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7E07"/>
    <w:rsid w:val="00153A19"/>
    <w:rsid w:val="006D4206"/>
    <w:rsid w:val="00B37E07"/>
    <w:rsid w:val="00C23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E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E07"/>
    <w:rPr>
      <w:sz w:val="18"/>
      <w:szCs w:val="18"/>
    </w:rPr>
  </w:style>
  <w:style w:type="paragraph" w:styleId="a4">
    <w:name w:val="footer"/>
    <w:basedOn w:val="a"/>
    <w:link w:val="Char0"/>
    <w:uiPriority w:val="99"/>
    <w:unhideWhenUsed/>
    <w:rsid w:val="00B37E07"/>
    <w:pPr>
      <w:tabs>
        <w:tab w:val="center" w:pos="4153"/>
        <w:tab w:val="right" w:pos="8306"/>
      </w:tabs>
      <w:snapToGrid w:val="0"/>
      <w:jc w:val="left"/>
    </w:pPr>
    <w:rPr>
      <w:sz w:val="18"/>
      <w:szCs w:val="18"/>
    </w:rPr>
  </w:style>
  <w:style w:type="character" w:customStyle="1" w:styleId="Char0">
    <w:name w:val="页脚 Char"/>
    <w:basedOn w:val="a0"/>
    <w:link w:val="a4"/>
    <w:uiPriority w:val="99"/>
    <w:rsid w:val="00B37E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陈佳倩</dc:creator>
  <cp:lastModifiedBy>陈佳倩</cp:lastModifiedBy>
  <cp:revision>2</cp:revision>
  <dcterms:created xsi:type="dcterms:W3CDTF">2021-11-11T23:58:00Z</dcterms:created>
  <dcterms:modified xsi:type="dcterms:W3CDTF">2021-11-12T00:00:00Z</dcterms:modified>
</cp:coreProperties>
</file>